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4753"/>
        <w:gridCol w:w="4818"/>
      </w:tblGrid>
      <w:tr w:rsidR="00BF3822" w:rsidTr="00BF3822">
        <w:tc>
          <w:tcPr>
            <w:tcW w:w="4753" w:type="dxa"/>
            <w:hideMark/>
          </w:tcPr>
          <w:p w:rsidR="00BF3822" w:rsidRDefault="00BF3822">
            <w:pPr>
              <w:pStyle w:val="a3"/>
              <w:shd w:val="clear" w:color="auto" w:fill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ПРИНЯТО</w:t>
            </w:r>
          </w:p>
          <w:p w:rsidR="00BF3822" w:rsidRDefault="00BF3822">
            <w:pPr>
              <w:pStyle w:val="a3"/>
              <w:shd w:val="clear" w:color="auto" w:fill="auto"/>
              <w:jc w:val="left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 xml:space="preserve">Общим собранием трудового коллектива  МБДОУ    </w:t>
            </w:r>
          </w:p>
          <w:p w:rsidR="00BF3822" w:rsidRDefault="00BF3822">
            <w:pPr>
              <w:pStyle w:val="a3"/>
              <w:shd w:val="clear" w:color="auto" w:fill="auto"/>
              <w:jc w:val="left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 xml:space="preserve">ЦРР – </w:t>
            </w:r>
            <w:proofErr w:type="spellStart"/>
            <w:r>
              <w:rPr>
                <w:b w:val="0"/>
                <w:color w:val="auto"/>
                <w:sz w:val="26"/>
                <w:szCs w:val="26"/>
              </w:rPr>
              <w:t>д</w:t>
            </w:r>
            <w:proofErr w:type="spellEnd"/>
            <w:r>
              <w:rPr>
                <w:b w:val="0"/>
                <w:color w:val="auto"/>
                <w:sz w:val="26"/>
                <w:szCs w:val="26"/>
              </w:rPr>
              <w:t>/с «Буратино»</w:t>
            </w:r>
          </w:p>
          <w:p w:rsidR="00BF3822" w:rsidRDefault="00BF3822">
            <w:pPr>
              <w:pStyle w:val="a3"/>
              <w:shd w:val="clear" w:color="auto" w:fill="auto"/>
              <w:jc w:val="both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>Протокол № 1 от 13.09.2012г.</w:t>
            </w:r>
          </w:p>
        </w:tc>
        <w:tc>
          <w:tcPr>
            <w:tcW w:w="4818" w:type="dxa"/>
            <w:hideMark/>
          </w:tcPr>
          <w:p w:rsidR="00BF3822" w:rsidRDefault="00BF3822">
            <w:pPr>
              <w:pStyle w:val="a3"/>
              <w:shd w:val="clear" w:color="auto" w:fill="auto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УТВЕРЖДАЮ</w:t>
            </w:r>
          </w:p>
          <w:p w:rsidR="00BF3822" w:rsidRDefault="00BF3822">
            <w:pPr>
              <w:pStyle w:val="a3"/>
              <w:shd w:val="clear" w:color="auto" w:fill="auto"/>
              <w:jc w:val="right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>Заведующий МБДОУ</w:t>
            </w:r>
          </w:p>
          <w:p w:rsidR="00BF3822" w:rsidRDefault="00BF3822">
            <w:pPr>
              <w:pStyle w:val="a3"/>
              <w:shd w:val="clear" w:color="auto" w:fill="auto"/>
              <w:jc w:val="right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 xml:space="preserve">ЦРР – </w:t>
            </w:r>
            <w:proofErr w:type="spellStart"/>
            <w:r>
              <w:rPr>
                <w:b w:val="0"/>
                <w:color w:val="auto"/>
                <w:sz w:val="26"/>
                <w:szCs w:val="26"/>
              </w:rPr>
              <w:t>д</w:t>
            </w:r>
            <w:proofErr w:type="spellEnd"/>
            <w:r>
              <w:rPr>
                <w:b w:val="0"/>
                <w:color w:val="auto"/>
                <w:sz w:val="26"/>
                <w:szCs w:val="26"/>
              </w:rPr>
              <w:t>/с «Буратино»</w:t>
            </w:r>
          </w:p>
          <w:p w:rsidR="00BF3822" w:rsidRDefault="00BF3822">
            <w:pPr>
              <w:pStyle w:val="a3"/>
              <w:shd w:val="clear" w:color="auto" w:fill="auto"/>
              <w:jc w:val="right"/>
              <w:rPr>
                <w:b w:val="0"/>
                <w:color w:val="auto"/>
                <w:sz w:val="26"/>
                <w:szCs w:val="26"/>
              </w:rPr>
            </w:pPr>
            <w:proofErr w:type="spellStart"/>
            <w:r>
              <w:rPr>
                <w:b w:val="0"/>
                <w:color w:val="auto"/>
                <w:sz w:val="26"/>
                <w:szCs w:val="26"/>
              </w:rPr>
              <w:t>______________Д.Г.Мокан</w:t>
            </w:r>
            <w:proofErr w:type="spellEnd"/>
          </w:p>
          <w:p w:rsidR="00BF3822" w:rsidRDefault="00BF3822">
            <w:pPr>
              <w:pStyle w:val="a3"/>
              <w:shd w:val="clear" w:color="auto" w:fill="auto"/>
              <w:jc w:val="right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>Пр. №143 «28» августа 2012г.</w:t>
            </w:r>
          </w:p>
        </w:tc>
      </w:tr>
    </w:tbl>
    <w:p w:rsidR="00BF3822" w:rsidRDefault="00BF3822" w:rsidP="00BF382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7F28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оложение 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пребывани</w:t>
      </w:r>
      <w:r w:rsidR="007F28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дошкольников в МБДОУ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РАСПОРЯДОК ДНЯ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Детский сад работает в рабочие дни 07.00 -19.00 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Группы работают в соответствии с утвержденным планом деятельности и режимом в соответствии с возрастными и психологическими особенностями детей.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 Повседневная учебно-воспитательная деятельность планируется и осуществляется в соответствии с основной общеобразовательной программой дошкольного </w:t>
      </w:r>
      <w:r>
        <w:rPr>
          <w:rFonts w:ascii="Times New Roman" w:hAnsi="Times New Roman" w:cs="Times New Roman"/>
          <w:bCs/>
          <w:sz w:val="26"/>
          <w:szCs w:val="26"/>
        </w:rPr>
        <w:t>«От рождения до школы»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 редакцией Н.Е.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>
        <w:rPr>
          <w:rFonts w:ascii="Times New Roman" w:hAnsi="Times New Roman" w:cs="Times New Roman"/>
          <w:sz w:val="26"/>
          <w:szCs w:val="26"/>
        </w:rPr>
        <w:t>, Т.С. Комаровой,   М.А. Васильевой,  «Мозаика-Синтез», 2010г.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Родители имеют право ознакомиться с программой, годовым планом детского сада. 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 Организация воспитательно-образовательного процесса предполагает воспитание и обучение в непосредственно образовательной деятельности, в режимных моментах и в свободной самостоятельной деятельности детей в течение всего дня. Количество и продолжительность непосредственно образовательной деятельности  соответствует пунктам 12.9, 12.10, 12.11, 12.12, 12.14, 12.16 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2.4.1. 2660-10. Продолжительность занятий для детей 4-го года жизни – не более 15 минут, для детей 5-го года жизни – не более 20 минут, для детей 6-го года жизни – не более 25 минут, для детей 7-го года жизни – не более 30 минут. Перерывы между занятиями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10 минут.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Если ребенок заболел или родитель не планирует его приводить в детский сад, то родитель обязан накануне до 12.00 позвонить по телефону 2 – 28 – 07 (кабинет старшей медицинской сестры),  либо по мобильному телефону воспитателю группы, до 09.00 утра. В противном случае родитель должен будет оплатить первый пропущенный день. Начиная со второго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ребенок автоматически снимется с питания. 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 После временного отсутствия ребенка (более 3-х дней) в детском саду необходимо обязательно  позвонить по телефону 2 – 28 – 07 и принести справку о том, что ребенок может посещать детский сад.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ПРИХОДА И УХОДА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Для обеспечения безопасности своего ребенка родитель передает его только лично в руки воспитателя.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Для создания благоприятного микроклимата для ребенка при утреннем приеме и вечером, перед уходом ребенка, родитель и воспитатель находят время для обмена необходимой информацией, касающейся ребенка (например, плохо спал ночью, проблемы с самочувствием и т.д.).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Забирая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домой, родитель (или бабушка, дедушка) должен обязательно обратиться к воспитателю с тем, чтобы он передал ребенка им лично. 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Приводя ребенка в детский сад, родитель, исходит из его интересов  и  интересов других детей группы, учитывает время работы детского сада, план деятельности в группе,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режим дня в детском саду (время завтрака, обеденного сна, начало и конец занятий), санитарно-гигиенические нормы и правила личной гигиены.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Родитель обязан приводить ребенка за 15 мин до завтрака без опозданий. Об опоздании ребенка к завтраку необходимо предупредить воспитателя группы или медицинского работника заранее.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 Занятия в детском саду начинаются в 08.55 или 09.00 . В случае опоздания необходимо поставить воспитателя группы в известность, с тем, чтобы он мог учесть это при подготовке группы к занятиям. Если занятие уже началось, необходимо дождаться его окончания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2.7. Если ребенок заболел во время пребывания в детском саду, то воспитатель или медицинский работник незамедлительно сообщат об этом родителям. Поэтому в детском саду должны быть всегда правильные контактные данные родителей. 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 Вечером необходимо учитывать, что детский сад закрывается в 19.00. В случае неожиданной задержки родитель должен незамедлительно связаться с воспитателем группы.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2.9. Родитель обязан сообщить воспитателю, если за ребенком по Вашей просьбе должен прийти другой человек кроме папы и мамы. В этом случае родители пишут доверенность. Воспитателю запрещено отдавать ребенка родителям в нетрезвом состоянии.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Категорически запрещен приход ребенка дошкольного возраста в детский сад и его уход без сопровождения родителя. 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ОДЕЖДА РЕБЕНКА В САДУ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 Ребенок приводится в детский сад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опрятным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чистой одежде, без посторонних запахов. 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группе у ребенка должна быть сменная обувь (желательно исключить обувь с черной подошвой, оставляющую черные полосы на полу, для малышей – с застежкой или липучкой) и варежки.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 У каждого ребенка должна быть в детском саду  расческа и гигиенические салфетки.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 Для физкультуры ребенку необходима специальная физкультурная форма, которая оговаривается в группе с воспитателем и другими родителями. Для занятий физкультурой на улице рекомендуется отдельный комплект одежды.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 Для пребывания на улице необходима такая одежда, которая не мешает активному движению ребенка, легко просушивается и, которую он вправе испачкать.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3.7. Вещи ребенка при желании родителя могут быть промаркированы во избежание потери или случайного обмена с другим ребенком.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 Одежда и обувь должны соответствовать погоде.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3.9. Зимой и в мокрую погоду рекомендуется, чтобы у ребенка были запасные сухие варежки и одежда.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3.10. У малышей в шкафчике обязательно должен быть комплект сухой одежды для смены в отдельном мешочке.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ИГРА И ПРЕБЫВАНИЕ НА СВЕЖЕМ ВОЗДУХЕ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детском саду дети гуляют 1-2 раза в день, в зависимости от погодных условий.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Зимой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рогулку организуют </w:t>
      </w:r>
      <w:r>
        <w:rPr>
          <w:rFonts w:ascii="Times New Roman" w:hAnsi="Times New Roman" w:cs="Times New Roman"/>
          <w:sz w:val="26"/>
          <w:szCs w:val="26"/>
        </w:rPr>
        <w:t xml:space="preserve">1 - </w:t>
      </w:r>
      <w:r>
        <w:rPr>
          <w:rFonts w:ascii="Times New Roman" w:eastAsia="Calibri" w:hAnsi="Times New Roman" w:cs="Times New Roman"/>
          <w:sz w:val="26"/>
          <w:szCs w:val="26"/>
        </w:rPr>
        <w:t>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r>
        <w:rPr>
          <w:rFonts w:ascii="Times New Roman" w:eastAsia="Calibri" w:hAnsi="Times New Roman" w:cs="Times New Roman"/>
          <w:sz w:val="26"/>
          <w:szCs w:val="26"/>
          <w:vertAlign w:val="superscript"/>
        </w:rPr>
        <w:t>0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r>
        <w:rPr>
          <w:rFonts w:ascii="Times New Roman" w:eastAsia="Calibri" w:hAnsi="Times New Roman" w:cs="Times New Roman"/>
          <w:sz w:val="26"/>
          <w:szCs w:val="26"/>
          <w:vertAlign w:val="superscript"/>
        </w:rPr>
        <w:t>0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 скорости ветра более 15 м/с для детей до 4 лет, а для детей 5-7 лет при температуре воздуха ниже минус 20</w:t>
      </w:r>
      <w:r>
        <w:rPr>
          <w:rFonts w:ascii="Times New Roman" w:eastAsia="Calibri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и скорости ветра более 15 м/с.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 Использование личных велосипедов и роликовых коньков в детском саду запрещено в целях обеспечения безопасности других детей.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Прежде чем оставить ребенка на попечении воспитателей, проверьте, пожалуйста, чтобы в карманах малыша, а также в его личном шкафчике не было лекарств, острых, колющих и режущих предметов, которые могут нанести вред здоровью детей. Также не следует давать ребенку в детский сад жевательную резинку.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4.5. Ребенок может принести в детский сад личную игрушку, если она чистая и не содержит мелких опасных деталей. Разрешая своему ребенку принести личную игрушку в детский сад, родитель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4.6. Если выясняется, что ребенок забрал домой игрушку из детского сада (в том числе, и игрушку другого ребенка), то просим незамедлительно вернуть ее, разъяснив малышу, почему это запрещено.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4.7. Важным правилом нахождения ребенка в дошкольном учреждении является то, что он не должен бить и обижать других детей, брать без позволения их личные вещи, включая и принесенные из дома игрушки, ломать и портить результаты их труда. Также детям не следует давать наставлений «давать сдачи». Данные требования обусловлены принципами педагогики и соображениями безопасности каждого малыша.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Настоятельно просим и дома, и в гостях придерживаться этих правил!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4.8. В детском саду отмечается день рождения ребенка. О традиции проведения этого праздника следует побеседовать с воспитателями группы (решение родительского собрания в группе). Категорически запрещено угощать других в детском саду тортом, другими кондитерскими изделиями без упаковки.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ЗДОРОВЬЕ РЕБЕНКА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Прием ребенка в детский сад проводится на основании справки о состоянии здоровья ребенка.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Во время утреннего приема детей с явными признаками заболевания в группу не принимают. Воспитатель имеет право не принимать детей с очевидными признаками заболевания ребенка: конъюнктивит, сыпь, сильный насморк и кашель, температура.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Медицинский работник контролирует состояние здоровья ребенка по просьбе воспитателя или родителя, заболевшего ребенка направляют на лечение домой или в лечебное заведение, срочно связавшись с родителем.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При заболевании ребенка инфекционным заболеванием врачебный осмотр необходим. Родителей просим незамедлительно сообщить в детский сад о заболевании ребенка (скарлатина, краснуха, корь, коклюш, ветрянка и т.д.)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После перенесенного инфекционного заболевания и выздоровления ребенка родитель приносит справку от врача и ставит ребенка на питание.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5.6. Если у ребенка есть аллергия или другие особенности здоровья и развития, то родитель должен поставить в известность воспитателя и медицинского работника.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5.7. Меню в детском саду составляется в соответствии с государственными требованиями по здоровому питанию. Родитель знакомится с меню в группе на информационном стенде.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822" w:rsidRDefault="00BF3822" w:rsidP="00BF382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6. СОТРУДНИЧЕСТВО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Детский сад всегда рад сотрудничеству с родителями, благодаря которому создаются условия для благоприятной адаптации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обеспечивается безопасная среда для его развития.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 Родитель получает педагогическую поддержку от всех специалистов, воспитателей, администрации во всех вопросах, касающихся воспитания ребенка. Приемные часы специалистов указаны в графике на информационном стенде.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Для обеспечения эмоционального благополучия ребенка, его полноценного  развития, родитель ежедневно контактирует с воспитателем группы, обмениваясь необходимой информацией.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6.4. В случае возникновения спорных и конфликтных ситуаций их необходимо решать в отсутствии детей. Если Вам не удалось решить проблему с педагогами группы, то вы имеете полное право обратиться к  заведующей дошкольным образовательным учреждением  или к заместителю заведующей по воспитательно-методической работе, к психологу ДОУ.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6.5. Специально организованные индивидуальные беседы по развитию ребенка проходят систематически, в течение учебного года. Дополнительно такие консультации проводятся   при поступлении нового ребенка в детский сад, в период адаптации.</w:t>
      </w:r>
    </w:p>
    <w:p w:rsidR="00BF3822" w:rsidRDefault="00BF3822" w:rsidP="00BF382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6.6. С вопросами, проблемами, предложениями просим обращаться к заведующей, членам администрации, педагогам дошкольного учреждения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3C3F" w:rsidRDefault="00393C3F"/>
    <w:sectPr w:rsidR="00393C3F" w:rsidSect="0039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22"/>
    <w:rsid w:val="00393C3F"/>
    <w:rsid w:val="007F2847"/>
    <w:rsid w:val="00AA72AC"/>
    <w:rsid w:val="00BF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2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BF3822"/>
    <w:pPr>
      <w:shd w:val="clear" w:color="auto" w:fill="FFFFFF"/>
      <w:snapToGrid w:val="0"/>
      <w:spacing w:after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</cp:revision>
  <cp:lastPrinted>2013-08-08T07:24:00Z</cp:lastPrinted>
  <dcterms:created xsi:type="dcterms:W3CDTF">2012-11-09T08:32:00Z</dcterms:created>
  <dcterms:modified xsi:type="dcterms:W3CDTF">2013-08-08T07:24:00Z</dcterms:modified>
</cp:coreProperties>
</file>